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 w:asciiTheme="minorAscii" w:hAnsiTheme="minorAscii" w:cstheme="minorBidi"/>
          <w:b/>
          <w:bCs w:val="0"/>
          <w:kern w:val="44"/>
          <w:sz w:val="32"/>
          <w:szCs w:val="24"/>
          <w:lang w:val="en-US" w:eastAsia="zh-CN" w:bidi="ar-SA"/>
        </w:rPr>
      </w:pPr>
      <w:r>
        <w:rPr>
          <w:rFonts w:hint="eastAsia" w:eastAsia="黑体" w:asciiTheme="minorAscii" w:hAnsiTheme="minorAscii" w:cstheme="minorBidi"/>
          <w:b/>
          <w:bCs w:val="0"/>
          <w:kern w:val="44"/>
          <w:sz w:val="32"/>
          <w:szCs w:val="24"/>
          <w:lang w:val="en-US" w:eastAsia="zh-CN" w:bidi="ar-SA"/>
        </w:rPr>
        <w:t>模块</w:t>
      </w:r>
      <w:r>
        <w:rPr>
          <w:rFonts w:hint="eastAsia" w:eastAsia="黑体" w:asciiTheme="minorAscii" w:hAnsiTheme="minorAscii" w:cstheme="minorBidi"/>
          <w:b/>
          <w:bCs w:val="0"/>
          <w:kern w:val="44"/>
          <w:sz w:val="32"/>
          <w:szCs w:val="24"/>
          <w:lang w:val="en-US" w:eastAsia="zh-CN" w:bidi="ar-SA"/>
        </w:rPr>
        <w:t>7  就业技能提升（A卷）  参考答案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一、单项选择题</w:t>
      </w:r>
    </w:p>
    <w:p>
      <w:pPr>
        <w:ind w:left="274" w:leftChars="114" w:firstLine="240" w:firstLineChars="100"/>
        <w:rPr>
          <w:rFonts w:hint="default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1.B   2.D   3.B   4.A   5.C   6.A   7.B   8.A   9.A   10.D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二、多项选择题</w:t>
      </w:r>
    </w:p>
    <w:p>
      <w:pPr>
        <w:ind w:left="274" w:leftChars="114" w:firstLine="240" w:firstLineChars="100"/>
        <w:rPr>
          <w:rFonts w:hint="default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1.AC   2.BD   3.ACD   4.BCD   5.AC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三、判断题</w:t>
      </w:r>
    </w:p>
    <w:p>
      <w:pPr>
        <w:ind w:left="274" w:leftChars="114" w:firstLine="240" w:firstLineChars="1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1.对   2.错   3.错   4.对   5.错</w:t>
      </w:r>
    </w:p>
    <w:p>
      <w:pPr>
        <w:ind w:left="274" w:leftChars="114" w:firstLine="240" w:firstLineChars="1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四、简答题</w:t>
      </w:r>
    </w:p>
    <w:p>
      <w:pPr>
        <w:ind w:left="274" w:leftChars="114" w:firstLine="240" w:firstLineChars="1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1.获取就业信息的途径有哪些？请简单说明。</w:t>
      </w:r>
    </w:p>
    <w:p>
      <w:pP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（1）通过学校的就业部门获取就业信息。</w:t>
      </w:r>
    </w:p>
    <w:p>
      <w:pPr>
        <w:ind w:firstLine="480" w:firstLineChars="2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（2）通过两张“网”，即社会关系网和互联网获得就业信息。</w:t>
      </w:r>
    </w:p>
    <w:p>
      <w:pPr>
        <w:ind w:firstLine="480" w:firstLineChars="2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（3）通过其他可靠渠道获取就业信息，包括通过各级毕业生就业指导机构获得信息，通过各种类型的“人才交流会”“供需见面会”获得信息，通过社会各级人才市场获得信息，通过各类传播媒体获得信息，在实习过程中获得信息。</w:t>
      </w:r>
    </w:p>
    <w:p>
      <w:pPr>
        <w:ind w:left="274" w:leftChars="114" w:firstLine="240" w:firstLineChars="1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</w:p>
    <w:p>
      <w:pPr>
        <w:ind w:left="274" w:leftChars="114" w:firstLine="240" w:firstLineChars="1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2.面试前应做哪些准备？</w:t>
      </w:r>
    </w:p>
    <w:p>
      <w:pPr>
        <w:ind w:left="274" w:leftChars="114" w:firstLine="240" w:firstLineChars="1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（1）知己，应了解自己的长处、短处、兴趣、就业倾向、人生目标等。</w:t>
      </w:r>
    </w:p>
    <w:p>
      <w:pPr>
        <w:ind w:firstLine="480" w:firstLineChars="2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（2）知彼，花时间去仔细了解和研究整个行业、未来雇主、所申请职位的情况等。</w:t>
      </w:r>
    </w:p>
    <w:p>
      <w:pPr>
        <w:ind w:firstLine="480" w:firstLineChars="2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（3）完善相关资料，参加面试要带好个人简历、自荐信、成绩单以及有关证书等资料。</w:t>
      </w:r>
    </w:p>
    <w:p>
      <w:pPr>
        <w:ind w:firstLine="480" w:firstLineChars="2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（4）设想提问并准备答案，可以从可能需要回答的问题、可以提出的问题两个方面来准备。</w:t>
      </w:r>
    </w:p>
    <w:p>
      <w:pPr>
        <w:ind w:left="274" w:leftChars="114" w:firstLine="240" w:firstLineChars="1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五、论述题</w:t>
      </w:r>
    </w:p>
    <w:p>
      <w:pPr>
        <w:ind w:left="274" w:leftChars="114" w:firstLine="240" w:firstLineChars="100"/>
        <w:rPr>
          <w:rFonts w:hint="default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略。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jc w:val="center"/>
        <w:rPr>
          <w:rFonts w:hint="eastAsia" w:eastAsia="黑体" w:asciiTheme="minorAscii" w:hAnsiTheme="minorAscii" w:cstheme="minorBidi"/>
          <w:b/>
          <w:bCs w:val="0"/>
          <w:kern w:val="44"/>
          <w:sz w:val="32"/>
          <w:szCs w:val="24"/>
          <w:lang w:val="en-US" w:eastAsia="zh-CN" w:bidi="ar-SA"/>
        </w:rPr>
      </w:pPr>
      <w:r>
        <w:rPr>
          <w:rFonts w:hint="eastAsia" w:eastAsia="黑体" w:asciiTheme="minorAscii" w:hAnsiTheme="minorAscii" w:cstheme="minorBidi"/>
          <w:b/>
          <w:bCs w:val="0"/>
          <w:kern w:val="44"/>
          <w:sz w:val="32"/>
          <w:szCs w:val="24"/>
          <w:lang w:val="en-US" w:eastAsia="zh-CN" w:bidi="ar-SA"/>
        </w:rPr>
        <w:t>模块7  就业技能提升（B卷）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一、单项选择题</w:t>
      </w:r>
    </w:p>
    <w:p>
      <w:pPr>
        <w:ind w:left="274" w:leftChars="114" w:firstLine="240" w:firstLineChars="100"/>
        <w:rPr>
          <w:rFonts w:hint="default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1.A   2.B   3.A   4.C   5.D   6.B   7.D   8.C   9.B   10.D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二、多项选择题</w:t>
      </w:r>
    </w:p>
    <w:p>
      <w:pPr>
        <w:ind w:left="274" w:leftChars="114" w:firstLine="240" w:firstLineChars="100"/>
        <w:rPr>
          <w:rFonts w:hint="default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1.ABC   2.ACD   3.BCD   4.ABD   5.ACD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三、判断题</w:t>
      </w:r>
    </w:p>
    <w:p>
      <w:pPr>
        <w:ind w:left="274" w:leftChars="114" w:firstLine="240" w:firstLineChars="1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1.错   2.错   3.对   4.对   5.错</w:t>
      </w:r>
    </w:p>
    <w:p>
      <w:pPr>
        <w:ind w:left="274" w:leftChars="114" w:firstLine="240" w:firstLineChars="1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四、简答题</w:t>
      </w:r>
    </w:p>
    <w:p>
      <w:pPr>
        <w:ind w:left="274" w:leftChars="114" w:firstLine="240" w:firstLineChars="1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1.如何分类整理就业信息？</w:t>
      </w:r>
    </w:p>
    <w:p>
      <w:pPr>
        <w:ind w:left="274" w:leftChars="114" w:firstLine="240" w:firstLineChars="1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按就业信息的专业分类；按就业信息的时效分类；按就业信息的地域分类；按自己的择业标准分类。</w:t>
      </w:r>
    </w:p>
    <w:p>
      <w:pPr>
        <w:ind w:left="274" w:leftChars="114" w:firstLine="240" w:firstLineChars="1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</w:p>
    <w:p>
      <w:pPr>
        <w:ind w:left="274" w:leftChars="114" w:firstLine="240" w:firstLineChars="1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2.在面试时被提出“介绍一下自己的优缺点”，应该如何回答？</w:t>
      </w:r>
    </w:p>
    <w:p>
      <w:pPr>
        <w:ind w:left="274" w:leftChars="114" w:firstLine="240" w:firstLineChars="1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充分介绍自己的优点，但最好少用形容词，而用能够反映自己优点的事实说话；介绍缺点时可以从大学生普遍存在的弱点方面入手，例如缺少社会经验等。</w:t>
      </w:r>
    </w:p>
    <w:p>
      <w:pPr>
        <w:ind w:firstLine="480" w:firstLineChars="2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如果有不可隐瞒的缺陷，也不应该回避，比如曾经受过处分，应如实介绍，同时可以多谈一些现在的认识和后来改正的情况。</w:t>
      </w:r>
    </w:p>
    <w:p>
      <w:pPr>
        <w:ind w:firstLine="480" w:firstLineChars="200"/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五、论述题</w:t>
      </w:r>
    </w:p>
    <w:p>
      <w:pPr>
        <w:ind w:firstLine="480" w:firstLineChars="200"/>
        <w:rPr>
          <w:rFonts w:hint="default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  <w:t>略。</w:t>
      </w:r>
    </w:p>
    <w:p>
      <w:pPr>
        <w:rPr>
          <w:rFonts w:hint="default"/>
          <w:lang w:val="en-US" w:eastAsia="zh-CN"/>
        </w:rPr>
      </w:pPr>
    </w:p>
    <w:p>
      <w:pPr>
        <w:ind w:left="274" w:leftChars="114" w:firstLine="240" w:firstLineChars="100"/>
        <w:rPr>
          <w:rFonts w:hint="default" w:ascii="宋体" w:hAnsi="宋体" w:eastAsia="宋体" w:cs="宋体"/>
          <w:b w:val="0"/>
          <w:bCs w:val="0"/>
          <w:color w:val="221E1F"/>
          <w:sz w:val="24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">
    <w:altName w:val="宋体"/>
    <w:panose1 w:val="00000000000000000000"/>
    <w:charset w:val="86"/>
    <w:family w:val="roma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5Mzk1NDNhYjRhNWQyMmIyNDUxZmE5MmRlNGZjOGEifQ=="/>
  </w:docVars>
  <w:rsids>
    <w:rsidRoot w:val="00172A27"/>
    <w:rsid w:val="1EAD652C"/>
    <w:rsid w:val="25D21423"/>
    <w:rsid w:val="25F309A8"/>
    <w:rsid w:val="2B3B7137"/>
    <w:rsid w:val="2DA70EDD"/>
    <w:rsid w:val="2F7F4FEC"/>
    <w:rsid w:val="337A1E9E"/>
    <w:rsid w:val="4ADE5EE1"/>
    <w:rsid w:val="4B1024D9"/>
    <w:rsid w:val="54304485"/>
    <w:rsid w:val="5C6C6D4B"/>
    <w:rsid w:val="63EC1DE6"/>
    <w:rsid w:val="6E861788"/>
    <w:rsid w:val="73631588"/>
    <w:rsid w:val="78EB767F"/>
    <w:rsid w:val="79767EDA"/>
    <w:rsid w:val="7B46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b/>
      <w:bCs/>
      <w:color w:val="000000" w:themeColor="text1"/>
      <w:kern w:val="2"/>
      <w:sz w:val="24"/>
      <w:szCs w:val="24"/>
      <w:lang w:val="en-US" w:eastAsia="zh-CN" w:bidi="ar-SA"/>
      <w14:textFill>
        <w14:solidFill>
          <w14:schemeClr w14:val="tx1"/>
        </w14:solidFill>
      </w14:textFill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374</Words>
  <Characters>419</Characters>
  <Lines>0</Lines>
  <Paragraphs>0</Paragraphs>
  <TotalTime>1</TotalTime>
  <ScaleCrop>false</ScaleCrop>
  <LinksUpToDate>false</LinksUpToDate>
  <CharactersWithSpaces>474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2023-06-08T10:05:00Z</dcterms:created>
  <dc:creator>编辑</dc:creator>
  <cp:lastModifiedBy>高文怡 15680099208</cp:lastModifiedBy>
  <dcterms:modified xsi:type="dcterms:W3CDTF">2023-06-08T14:33:05Z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DA33362949BC41D1ACC1A5F256C96D3C</vt:lpwstr>
  </property>
</Properties>
</file>